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11"/>
        </w:tabs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84"/>
          <w:szCs w:val="84"/>
        </w:rPr>
      </w:pPr>
      <w:r>
        <w:rPr>
          <w:rFonts w:hint="eastAsia" w:ascii="仿宋_GB2312" w:hAnsi="仿宋_GB2312" w:eastAsia="仿宋_GB2312" w:cs="仿宋_GB2312"/>
          <w:b/>
          <w:bCs/>
          <w:sz w:val="84"/>
          <w:szCs w:val="84"/>
        </w:rPr>
        <w:t>公    示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52"/>
          <w:szCs w:val="52"/>
        </w:rPr>
      </w:pPr>
    </w:p>
    <w:p>
      <w:pPr>
        <w:jc w:val="left"/>
        <w:rPr>
          <w:rFonts w:hint="eastAsia" w:ascii="仿宋_GB2312" w:hAnsi="仿宋_GB2312" w:eastAsia="仿宋_GB2312" w:cs="仿宋_GB2312"/>
          <w:b/>
          <w:bCs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 xml:space="preserve">   根据柳城县2024年“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eastAsia="zh-CN"/>
        </w:rPr>
        <w:t>困难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重度残疾人家庭无障碍改造”项目工作要求，经筛查评估，拟定</w:t>
      </w:r>
    </w:p>
    <w:p>
      <w:pPr>
        <w:jc w:val="left"/>
        <w:rPr>
          <w:rFonts w:hint="eastAsia" w:ascii="仿宋_GB2312" w:hAnsi="仿宋_GB2312" w:eastAsia="仿宋_GB2312" w:cs="仿宋_GB2312"/>
          <w:b/>
          <w:bCs/>
          <w:sz w:val="36"/>
          <w:szCs w:val="36"/>
        </w:rPr>
      </w:pPr>
    </w:p>
    <w:p>
      <w:pPr>
        <w:jc w:val="left"/>
        <w:rPr>
          <w:rFonts w:hint="eastAsia" w:ascii="仿宋_GB2312" w:hAnsi="仿宋_GB2312" w:eastAsia="仿宋_GB2312" w:cs="仿宋_GB2312"/>
          <w:b/>
          <w:bCs/>
          <w:sz w:val="36"/>
          <w:szCs w:val="36"/>
        </w:rPr>
      </w:pPr>
    </w:p>
    <w:p>
      <w:pPr>
        <w:jc w:val="left"/>
        <w:rPr>
          <w:rFonts w:hint="eastAsia" w:ascii="仿宋_GB2312" w:hAnsi="仿宋_GB2312" w:eastAsia="仿宋_GB2312" w:cs="仿宋_GB2312"/>
          <w:b/>
          <w:bCs/>
          <w:sz w:val="36"/>
          <w:szCs w:val="36"/>
        </w:rPr>
      </w:pPr>
    </w:p>
    <w:p>
      <w:pPr>
        <w:jc w:val="left"/>
        <w:rPr>
          <w:rFonts w:hint="eastAsia" w:ascii="仿宋_GB2312" w:hAnsi="仿宋_GB2312" w:eastAsia="仿宋_GB2312" w:cs="仿宋_GB2312"/>
          <w:b/>
          <w:bCs/>
          <w:sz w:val="36"/>
          <w:szCs w:val="36"/>
        </w:rPr>
      </w:pPr>
    </w:p>
    <w:p>
      <w:pPr>
        <w:jc w:val="left"/>
        <w:rPr>
          <w:rFonts w:hint="eastAsia" w:ascii="仿宋_GB2312" w:hAnsi="仿宋_GB2312" w:eastAsia="仿宋_GB2312" w:cs="仿宋_GB2312"/>
          <w:b/>
          <w:bCs/>
          <w:sz w:val="36"/>
          <w:szCs w:val="36"/>
        </w:rPr>
      </w:pPr>
    </w:p>
    <w:p>
      <w:pPr>
        <w:jc w:val="left"/>
        <w:rPr>
          <w:rFonts w:hint="eastAsia" w:ascii="仿宋_GB2312" w:hAnsi="仿宋_GB2312" w:eastAsia="仿宋_GB2312" w:cs="仿宋_GB2312"/>
          <w:b/>
          <w:bCs/>
          <w:sz w:val="36"/>
          <w:szCs w:val="36"/>
        </w:rPr>
      </w:pPr>
    </w:p>
    <w:p>
      <w:pPr>
        <w:ind w:firstLine="720"/>
        <w:jc w:val="left"/>
        <w:rPr>
          <w:rFonts w:hint="eastAsia" w:ascii="仿宋_GB2312" w:hAnsi="仿宋_GB2312" w:eastAsia="仿宋_GB2312" w:cs="仿宋_GB2312"/>
          <w:b/>
          <w:bCs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  <w:t>困难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重度残疾人家庭进行无障碍改造，现予以公示。如有异议，请于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个工作日内以书面或电话反映到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eastAsia="zh-CN"/>
        </w:rPr>
        <w:t>乡（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镇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残联。</w:t>
      </w:r>
    </w:p>
    <w:p>
      <w:pPr>
        <w:ind w:firstLine="720"/>
        <w:jc w:val="left"/>
        <w:rPr>
          <w:rFonts w:ascii="仿宋_GB2312" w:hAnsi="仿宋_GB2312" w:eastAsia="仿宋_GB2312" w:cs="仿宋_GB2312"/>
          <w:b/>
          <w:bCs/>
          <w:sz w:val="36"/>
          <w:szCs w:val="36"/>
          <w:u w:val="single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电话：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  <w:u w:val="single"/>
        </w:rPr>
        <w:t xml:space="preserve">           </w:t>
      </w:r>
    </w:p>
    <w:p>
      <w:pPr>
        <w:jc w:val="left"/>
        <w:rPr>
          <w:rFonts w:hint="eastAsia" w:ascii="仿宋_GB2312" w:hAnsi="仿宋_GB2312" w:eastAsia="仿宋_GB2312" w:cs="仿宋_GB2312"/>
          <w:b/>
          <w:bCs/>
          <w:sz w:val="36"/>
          <w:szCs w:val="36"/>
        </w:rPr>
      </w:pPr>
    </w:p>
    <w:p>
      <w:pPr>
        <w:jc w:val="left"/>
        <w:rPr>
          <w:rFonts w:hint="eastAsia" w:ascii="仿宋_GB2312" w:hAnsi="仿宋_GB2312" w:eastAsia="仿宋_GB2312" w:cs="仿宋_GB2312"/>
          <w:b/>
          <w:bCs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 xml:space="preserve">                        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  <w:u w:val="single"/>
        </w:rPr>
        <w:t>　　　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残疾人联合会</w:t>
      </w:r>
    </w:p>
    <w:p>
      <w:pPr>
        <w:jc w:val="left"/>
        <w:rPr>
          <w:rFonts w:hint="eastAsia" w:ascii="仿宋_GB2312" w:hAnsi="仿宋_GB2312" w:eastAsia="仿宋_GB2312" w:cs="仿宋_GB2312"/>
          <w:b/>
          <w:bCs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 xml:space="preserve">                                年  月  日</w:t>
      </w:r>
    </w:p>
    <w:p>
      <w:bookmarkStart w:id="0" w:name="_GoBack"/>
      <w:bookmarkEnd w:id="0"/>
    </w:p>
    <w:sectPr>
      <w:pgSz w:w="11906" w:h="16838"/>
      <w:pgMar w:top="1417" w:right="1417" w:bottom="1417" w:left="141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imes Newer Roman">
    <w:altName w:val="Segoe Print"/>
    <w:panose1 w:val="00000500000000000000"/>
    <w:charset w:val="00"/>
    <w:family w:val="auto"/>
    <w:pitch w:val="default"/>
    <w:sig w:usb0="00000000" w:usb1="00000000" w:usb2="00000000" w:usb3="00000000" w:csb0="0000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方正黑体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4ZWM3Y2MxNmY5ZTBjY2FjY2FjMDY0YTEwYjhlNWMifQ=="/>
  </w:docVars>
  <w:rsids>
    <w:rsidRoot w:val="1B076DA2"/>
    <w:rsid w:val="0F00642C"/>
    <w:rsid w:val="10EA5F4D"/>
    <w:rsid w:val="1B076DA2"/>
    <w:rsid w:val="4DE10ED6"/>
    <w:rsid w:val="62826B2B"/>
    <w:rsid w:val="71EE7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32"/>
      <w:szCs w:val="24"/>
      <w:lang w:val="en-US" w:eastAsia="zh-CN" w:bidi="ar-SA"/>
    </w:rPr>
  </w:style>
  <w:style w:type="paragraph" w:styleId="3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table" w:styleId="6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2024-03-26T13:58:00Z</dcterms:created>
  <dc:creator>阿默默</dc:creator>
  <cp:lastModifiedBy>阿默默</cp:lastModifiedBy>
  <dcterms:modified xsi:type="dcterms:W3CDTF">2024-03-26T14:02:51Z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5309A1287907423C9A5CC6D53B790F29_13</vt:lpwstr>
  </property>
</Properties>
</file>